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1C58" w14:textId="3EAA5848" w:rsidR="00DE0BC5" w:rsidRDefault="002231AD" w:rsidP="007E4AB4">
      <w:pPr>
        <w:jc w:val="center"/>
        <w:rPr>
          <w:rFonts w:asciiTheme="majorHAnsi" w:hAnsiTheme="majorHAnsi"/>
          <w:b/>
          <w:sz w:val="24"/>
          <w:szCs w:val="24"/>
          <w:lang w:val="hr-HR"/>
        </w:rPr>
      </w:pPr>
      <w:r>
        <w:rPr>
          <w:rFonts w:asciiTheme="majorHAnsi" w:hAnsiTheme="majorHAnsi"/>
          <w:b/>
          <w:sz w:val="24"/>
          <w:szCs w:val="24"/>
          <w:lang w:val="hr-HR"/>
        </w:rPr>
        <w:t xml:space="preserve">4. nedjelja došašća </w:t>
      </w:r>
      <w:r w:rsidR="007E4AB4">
        <w:rPr>
          <w:rFonts w:asciiTheme="majorHAnsi" w:hAnsiTheme="majorHAnsi"/>
          <w:b/>
          <w:sz w:val="24"/>
          <w:szCs w:val="24"/>
          <w:lang w:val="hr-HR"/>
        </w:rPr>
        <w:t xml:space="preserve"> (</w:t>
      </w:r>
      <w:r>
        <w:rPr>
          <w:rFonts w:asciiTheme="majorHAnsi" w:hAnsiTheme="majorHAnsi"/>
          <w:b/>
          <w:sz w:val="24"/>
          <w:szCs w:val="24"/>
          <w:lang w:val="hr-HR"/>
        </w:rPr>
        <w:t>19. prosinca</w:t>
      </w:r>
      <w:r w:rsidR="007E4AB4">
        <w:rPr>
          <w:rFonts w:asciiTheme="majorHAnsi" w:hAnsiTheme="majorHAnsi"/>
          <w:b/>
          <w:sz w:val="24"/>
          <w:szCs w:val="24"/>
          <w:lang w:val="hr-HR"/>
        </w:rPr>
        <w:t xml:space="preserve"> 2021.)</w:t>
      </w:r>
    </w:p>
    <w:p w14:paraId="6B7220FA" w14:textId="45B6FBC3" w:rsidR="009F5750" w:rsidRDefault="007E4AB4" w:rsidP="009F5750">
      <w:pPr>
        <w:spacing w:after="0" w:line="12" w:lineRule="atLeast"/>
        <w:rPr>
          <w:rFonts w:asciiTheme="majorHAnsi" w:hAnsiTheme="majorHAnsi"/>
          <w:sz w:val="24"/>
          <w:szCs w:val="24"/>
          <w:lang w:val="hr-HR"/>
        </w:rPr>
      </w:pPr>
      <w:r w:rsidRPr="009F5750">
        <w:rPr>
          <w:rFonts w:asciiTheme="majorHAnsi" w:hAnsiTheme="majorHAnsi"/>
          <w:b/>
          <w:sz w:val="24"/>
          <w:szCs w:val="24"/>
          <w:lang w:val="hr-HR"/>
        </w:rPr>
        <w:t xml:space="preserve">Prvo čitanje: </w:t>
      </w:r>
      <w:proofErr w:type="spellStart"/>
      <w:r w:rsidR="002231AD">
        <w:rPr>
          <w:rFonts w:asciiTheme="majorHAnsi" w:hAnsiTheme="majorHAnsi"/>
          <w:sz w:val="24"/>
          <w:szCs w:val="24"/>
          <w:lang w:val="hr-HR"/>
        </w:rPr>
        <w:t>Mih</w:t>
      </w:r>
      <w:proofErr w:type="spellEnd"/>
      <w:r w:rsidR="002231AD">
        <w:rPr>
          <w:rFonts w:asciiTheme="majorHAnsi" w:hAnsiTheme="majorHAnsi"/>
          <w:sz w:val="24"/>
          <w:szCs w:val="24"/>
          <w:lang w:val="hr-HR"/>
        </w:rPr>
        <w:t xml:space="preserve"> 5, 1-4a </w:t>
      </w:r>
    </w:p>
    <w:p w14:paraId="17E54281" w14:textId="77777777" w:rsidR="002231AD" w:rsidRPr="009F5750" w:rsidRDefault="002231AD" w:rsidP="009F5750">
      <w:pPr>
        <w:spacing w:after="0" w:line="12" w:lineRule="atLeast"/>
        <w:rPr>
          <w:rFonts w:asciiTheme="majorHAnsi" w:hAnsiTheme="majorHAnsi"/>
          <w:sz w:val="24"/>
          <w:szCs w:val="24"/>
          <w:lang w:val="hr-HR"/>
        </w:rPr>
      </w:pPr>
    </w:p>
    <w:p w14:paraId="52197A10" w14:textId="0A667060" w:rsidR="002231AD" w:rsidRPr="00840D7A" w:rsidRDefault="002231AD" w:rsidP="002231AD">
      <w:pPr>
        <w:spacing w:after="0" w:line="18" w:lineRule="atLeast"/>
        <w:rPr>
          <w:rFonts w:asciiTheme="majorHAnsi" w:hAnsiTheme="majorHAnsi"/>
          <w:i/>
          <w:sz w:val="24"/>
          <w:szCs w:val="24"/>
          <w:lang w:val="hr-HR"/>
        </w:rPr>
      </w:pPr>
      <w:r w:rsidRPr="00840D7A">
        <w:rPr>
          <w:rFonts w:asciiTheme="majorHAnsi" w:hAnsiTheme="majorHAnsi"/>
          <w:i/>
          <w:sz w:val="24"/>
          <w:szCs w:val="24"/>
          <w:lang w:val="hr-HR"/>
        </w:rPr>
        <w:t>Čitanje Knjige proroka Miheja</w:t>
      </w:r>
    </w:p>
    <w:p w14:paraId="16F1DAF5" w14:textId="77777777" w:rsidR="00840D7A" w:rsidRPr="002231AD" w:rsidRDefault="00840D7A" w:rsidP="002231AD">
      <w:pPr>
        <w:spacing w:after="0" w:line="18" w:lineRule="atLeast"/>
        <w:rPr>
          <w:rFonts w:asciiTheme="majorHAnsi" w:hAnsiTheme="majorHAnsi"/>
          <w:iCs/>
          <w:sz w:val="24"/>
          <w:szCs w:val="24"/>
          <w:lang w:val="hr-HR"/>
        </w:rPr>
      </w:pPr>
    </w:p>
    <w:p w14:paraId="00612B38" w14:textId="77777777" w:rsidR="002231AD" w:rsidRPr="002231AD" w:rsidRDefault="002231AD" w:rsidP="00712FCC">
      <w:pPr>
        <w:spacing w:after="0" w:line="18" w:lineRule="atLeast"/>
        <w:jc w:val="both"/>
        <w:rPr>
          <w:rFonts w:asciiTheme="majorHAnsi" w:hAnsiTheme="majorHAnsi"/>
          <w:iCs/>
          <w:sz w:val="24"/>
          <w:szCs w:val="24"/>
          <w:lang w:val="hr-HR"/>
        </w:rPr>
      </w:pPr>
      <w:r w:rsidRPr="002231AD">
        <w:rPr>
          <w:rFonts w:asciiTheme="majorHAnsi" w:hAnsiTheme="majorHAnsi"/>
          <w:iCs/>
          <w:sz w:val="24"/>
          <w:szCs w:val="24"/>
          <w:lang w:val="hr-HR"/>
        </w:rPr>
        <w:t>Ovo govori Gospodin:</w:t>
      </w:r>
    </w:p>
    <w:p w14:paraId="2AC3C1E9" w14:textId="77777777" w:rsidR="002231AD" w:rsidRPr="002231AD" w:rsidRDefault="002231AD" w:rsidP="00712FCC">
      <w:pPr>
        <w:spacing w:after="0" w:line="18" w:lineRule="atLeast"/>
        <w:jc w:val="both"/>
        <w:rPr>
          <w:rFonts w:asciiTheme="majorHAnsi" w:hAnsiTheme="majorHAnsi"/>
          <w:iCs/>
          <w:sz w:val="24"/>
          <w:szCs w:val="24"/>
          <w:lang w:val="hr-HR"/>
        </w:rPr>
      </w:pPr>
      <w:r w:rsidRPr="002231AD">
        <w:rPr>
          <w:rFonts w:asciiTheme="majorHAnsi" w:hAnsiTheme="majorHAnsi"/>
          <w:iCs/>
          <w:sz w:val="24"/>
          <w:szCs w:val="24"/>
          <w:lang w:val="hr-HR"/>
        </w:rPr>
        <w:t xml:space="preserve">I ti, Betleheme </w:t>
      </w:r>
      <w:proofErr w:type="spellStart"/>
      <w:r w:rsidRPr="002231AD">
        <w:rPr>
          <w:rFonts w:asciiTheme="majorHAnsi" w:hAnsiTheme="majorHAnsi"/>
          <w:iCs/>
          <w:sz w:val="24"/>
          <w:szCs w:val="24"/>
          <w:lang w:val="hr-HR"/>
        </w:rPr>
        <w:t>Efrato</w:t>
      </w:r>
      <w:proofErr w:type="spellEnd"/>
      <w:r w:rsidRPr="002231AD">
        <w:rPr>
          <w:rFonts w:asciiTheme="majorHAnsi" w:hAnsiTheme="majorHAnsi"/>
          <w:iCs/>
          <w:sz w:val="24"/>
          <w:szCs w:val="24"/>
          <w:lang w:val="hr-HR"/>
        </w:rPr>
        <w:t>, najmanji među kneževstvima Judinim, iz tebe će mi izaći onaj koji će vladati Izraelom; njegov je iskon od davnina, od dana vječnih. Zato će ih Gospodin ostaviti dok ne rodi ona koja ima roditi. Tada će se ostatak njegove braće vratiti sinovima Izraelovim. On će se uspraviti, na pašu izvodit svoje stado silom Gospodnjom, veličanstvom imena Boga svojega. Oni će u miru živjeti, jer će on rasprostrijeti svoju vlast sve do krajeva zemaljskih. On – on je mir!</w:t>
      </w:r>
    </w:p>
    <w:p w14:paraId="0DE37B79" w14:textId="77777777" w:rsidR="00840D7A" w:rsidRDefault="00840D7A" w:rsidP="002231AD">
      <w:pPr>
        <w:spacing w:after="0" w:line="18" w:lineRule="atLeast"/>
        <w:rPr>
          <w:rFonts w:asciiTheme="majorHAnsi" w:hAnsiTheme="majorHAnsi"/>
          <w:i/>
          <w:sz w:val="24"/>
          <w:szCs w:val="24"/>
          <w:lang w:val="hr-HR"/>
        </w:rPr>
      </w:pPr>
    </w:p>
    <w:p w14:paraId="1421D0DD" w14:textId="5769B8CD" w:rsidR="009F5750" w:rsidRDefault="002231AD" w:rsidP="00840D7A">
      <w:pPr>
        <w:spacing w:after="0" w:line="18" w:lineRule="atLeast"/>
        <w:jc w:val="right"/>
        <w:rPr>
          <w:rFonts w:asciiTheme="majorHAnsi" w:hAnsiTheme="majorHAnsi"/>
          <w:i/>
          <w:sz w:val="24"/>
          <w:szCs w:val="24"/>
          <w:lang w:val="hr-HR"/>
        </w:rPr>
      </w:pPr>
      <w:r w:rsidRPr="002231AD">
        <w:rPr>
          <w:rFonts w:asciiTheme="majorHAnsi" w:hAnsiTheme="majorHAnsi"/>
          <w:i/>
          <w:sz w:val="24"/>
          <w:szCs w:val="24"/>
          <w:lang w:val="hr-HR"/>
        </w:rPr>
        <w:t>Riječ Gospodnja.</w:t>
      </w:r>
    </w:p>
    <w:p w14:paraId="043022E2" w14:textId="77777777" w:rsidR="002231AD" w:rsidRPr="00867DD5" w:rsidRDefault="002231AD" w:rsidP="002231AD">
      <w:pPr>
        <w:spacing w:after="0" w:line="18" w:lineRule="atLeast"/>
        <w:rPr>
          <w:rFonts w:asciiTheme="majorHAnsi" w:hAnsiTheme="majorHAnsi"/>
          <w:i/>
          <w:sz w:val="24"/>
          <w:szCs w:val="24"/>
          <w:lang w:val="hr-HR"/>
        </w:rPr>
      </w:pPr>
    </w:p>
    <w:p w14:paraId="705660A2" w14:textId="21CB37A1" w:rsidR="00296C86" w:rsidRDefault="00296C86" w:rsidP="009F5750">
      <w:pPr>
        <w:spacing w:after="0" w:line="18" w:lineRule="atLeast"/>
        <w:rPr>
          <w:rFonts w:asciiTheme="majorHAnsi" w:hAnsiTheme="majorHAnsi"/>
          <w:bCs/>
          <w:sz w:val="24"/>
          <w:szCs w:val="24"/>
          <w:lang w:val="hr-HR"/>
        </w:rPr>
      </w:pPr>
      <w:proofErr w:type="spellStart"/>
      <w:r w:rsidRPr="009F5750">
        <w:rPr>
          <w:rFonts w:asciiTheme="majorHAnsi" w:hAnsiTheme="majorHAnsi"/>
          <w:b/>
          <w:sz w:val="24"/>
          <w:szCs w:val="24"/>
          <w:lang w:val="hr-HR"/>
        </w:rPr>
        <w:t>Otpjevni</w:t>
      </w:r>
      <w:proofErr w:type="spellEnd"/>
      <w:r w:rsidRPr="009F5750">
        <w:rPr>
          <w:rFonts w:asciiTheme="majorHAnsi" w:hAnsiTheme="majorHAnsi"/>
          <w:b/>
          <w:sz w:val="24"/>
          <w:szCs w:val="24"/>
          <w:lang w:val="hr-HR"/>
        </w:rPr>
        <w:t xml:space="preserve"> psalam</w:t>
      </w:r>
      <w:r w:rsidRPr="002231AD">
        <w:rPr>
          <w:rFonts w:asciiTheme="majorHAnsi" w:hAnsiTheme="majorHAnsi"/>
          <w:bCs/>
          <w:sz w:val="24"/>
          <w:szCs w:val="24"/>
          <w:lang w:val="hr-HR"/>
        </w:rPr>
        <w:t xml:space="preserve">: </w:t>
      </w:r>
      <w:proofErr w:type="spellStart"/>
      <w:r w:rsidR="002231AD" w:rsidRPr="002231AD">
        <w:rPr>
          <w:rFonts w:asciiTheme="majorHAnsi" w:hAnsiTheme="majorHAnsi"/>
          <w:bCs/>
          <w:sz w:val="24"/>
          <w:szCs w:val="24"/>
          <w:lang w:val="hr-HR"/>
        </w:rPr>
        <w:t>Ps</w:t>
      </w:r>
      <w:proofErr w:type="spellEnd"/>
      <w:r w:rsidR="002231AD" w:rsidRPr="002231AD">
        <w:rPr>
          <w:rFonts w:asciiTheme="majorHAnsi" w:hAnsiTheme="majorHAnsi"/>
          <w:bCs/>
          <w:sz w:val="24"/>
          <w:szCs w:val="24"/>
          <w:lang w:val="hr-HR"/>
        </w:rPr>
        <w:t xml:space="preserve"> 80,2ac i 3b.15-16.18-19</w:t>
      </w:r>
    </w:p>
    <w:p w14:paraId="0C21DEA1" w14:textId="77777777" w:rsidR="00840D7A" w:rsidRPr="002231AD" w:rsidRDefault="00840D7A" w:rsidP="009F5750">
      <w:pPr>
        <w:spacing w:after="0" w:line="18" w:lineRule="atLeast"/>
        <w:rPr>
          <w:rFonts w:asciiTheme="majorHAnsi" w:hAnsiTheme="majorHAnsi"/>
          <w:bCs/>
          <w:sz w:val="24"/>
          <w:szCs w:val="24"/>
          <w:lang w:val="hr-HR"/>
        </w:rPr>
      </w:pPr>
    </w:p>
    <w:p w14:paraId="3CC62974" w14:textId="11E451C9" w:rsidR="00296C86" w:rsidRPr="002231AD" w:rsidRDefault="00296C86" w:rsidP="009F5750">
      <w:pPr>
        <w:spacing w:after="0" w:line="18" w:lineRule="atLeast"/>
        <w:rPr>
          <w:rFonts w:asciiTheme="majorHAnsi" w:hAnsiTheme="majorHAnsi"/>
          <w:i/>
          <w:iCs/>
          <w:sz w:val="24"/>
          <w:szCs w:val="24"/>
          <w:lang w:val="hr-HR"/>
        </w:rPr>
      </w:pPr>
      <w:r w:rsidRPr="009F5750">
        <w:rPr>
          <w:rFonts w:asciiTheme="majorHAnsi" w:hAnsiTheme="majorHAnsi"/>
          <w:b/>
          <w:sz w:val="24"/>
          <w:szCs w:val="24"/>
          <w:lang w:val="hr-HR"/>
        </w:rPr>
        <w:t>Pripjev:</w:t>
      </w:r>
      <w:r w:rsidRPr="009F5750">
        <w:rPr>
          <w:rFonts w:asciiTheme="majorHAnsi" w:hAnsiTheme="majorHAnsi"/>
          <w:sz w:val="24"/>
          <w:szCs w:val="24"/>
          <w:lang w:val="hr-HR"/>
        </w:rPr>
        <w:t xml:space="preserve"> </w:t>
      </w:r>
      <w:r w:rsidR="002231AD" w:rsidRPr="002231AD">
        <w:rPr>
          <w:rFonts w:asciiTheme="majorHAnsi" w:hAnsiTheme="majorHAnsi"/>
          <w:i/>
          <w:iCs/>
          <w:sz w:val="24"/>
          <w:szCs w:val="24"/>
          <w:lang w:val="hr-HR"/>
        </w:rPr>
        <w:t>Bože, obnovi nas, razvedri lice svoje i spasi nas!</w:t>
      </w:r>
    </w:p>
    <w:p w14:paraId="193111B2" w14:textId="77777777" w:rsidR="00867DD5" w:rsidRDefault="00867DD5" w:rsidP="009F5750">
      <w:pPr>
        <w:spacing w:after="0" w:line="18" w:lineRule="atLeast"/>
        <w:rPr>
          <w:rFonts w:asciiTheme="majorHAnsi" w:hAnsiTheme="majorHAnsi"/>
          <w:sz w:val="24"/>
          <w:szCs w:val="24"/>
          <w:lang w:val="hr-HR"/>
        </w:rPr>
      </w:pPr>
    </w:p>
    <w:p w14:paraId="39CFEAB4"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Pastiru Izraelov, počuj,</w:t>
      </w:r>
    </w:p>
    <w:p w14:paraId="786BC7BD"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 xml:space="preserve">ti što sjediš nad </w:t>
      </w:r>
      <w:proofErr w:type="spellStart"/>
      <w:r w:rsidRPr="000C0ED8">
        <w:rPr>
          <w:rFonts w:asciiTheme="majorHAnsi" w:hAnsiTheme="majorHAnsi"/>
          <w:sz w:val="24"/>
          <w:szCs w:val="24"/>
          <w:lang w:val="hr-HR"/>
        </w:rPr>
        <w:t>kerubima</w:t>
      </w:r>
      <w:proofErr w:type="spellEnd"/>
      <w:r w:rsidRPr="000C0ED8">
        <w:rPr>
          <w:rFonts w:asciiTheme="majorHAnsi" w:hAnsiTheme="majorHAnsi"/>
          <w:sz w:val="24"/>
          <w:szCs w:val="24"/>
          <w:lang w:val="hr-HR"/>
        </w:rPr>
        <w:t>, zablistaj:</w:t>
      </w:r>
    </w:p>
    <w:p w14:paraId="59DAA162"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Probudi silu svoju,</w:t>
      </w:r>
    </w:p>
    <w:p w14:paraId="336E1308"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priteci nam u pomoć!</w:t>
      </w:r>
    </w:p>
    <w:p w14:paraId="20DCD900" w14:textId="77777777" w:rsidR="000C0ED8" w:rsidRPr="000C0ED8" w:rsidRDefault="000C0ED8" w:rsidP="000C0ED8">
      <w:pPr>
        <w:spacing w:after="0" w:line="18" w:lineRule="atLeast"/>
        <w:rPr>
          <w:rFonts w:asciiTheme="majorHAnsi" w:hAnsiTheme="majorHAnsi"/>
          <w:sz w:val="24"/>
          <w:szCs w:val="24"/>
          <w:lang w:val="hr-HR"/>
        </w:rPr>
      </w:pPr>
    </w:p>
    <w:p w14:paraId="537D863A"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Vrati se, Bože nad vojskama,</w:t>
      </w:r>
    </w:p>
    <w:p w14:paraId="119345E0"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pogledaj s neba i vidi, obiđi ovaj vinograd:</w:t>
      </w:r>
    </w:p>
    <w:p w14:paraId="59EC5DF1"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zakrili nasad desnice svoje,</w:t>
      </w:r>
    </w:p>
    <w:p w14:paraId="5BDCCFE6"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sina kog za se odgoji!</w:t>
      </w:r>
    </w:p>
    <w:p w14:paraId="4120933B" w14:textId="77777777" w:rsidR="000C0ED8" w:rsidRPr="000C0ED8" w:rsidRDefault="000C0ED8" w:rsidP="000C0ED8">
      <w:pPr>
        <w:spacing w:after="0" w:line="18" w:lineRule="atLeast"/>
        <w:rPr>
          <w:rFonts w:asciiTheme="majorHAnsi" w:hAnsiTheme="majorHAnsi"/>
          <w:sz w:val="24"/>
          <w:szCs w:val="24"/>
          <w:lang w:val="hr-HR"/>
        </w:rPr>
      </w:pPr>
    </w:p>
    <w:p w14:paraId="19BD0EC2"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 xml:space="preserve">Tvoja ruka </w:t>
      </w:r>
      <w:proofErr w:type="spellStart"/>
      <w:r w:rsidRPr="000C0ED8">
        <w:rPr>
          <w:rFonts w:asciiTheme="majorHAnsi" w:hAnsiTheme="majorHAnsi"/>
          <w:sz w:val="24"/>
          <w:szCs w:val="24"/>
          <w:lang w:val="hr-HR"/>
        </w:rPr>
        <w:t>nek</w:t>
      </w:r>
      <w:proofErr w:type="spellEnd"/>
      <w:r w:rsidRPr="000C0ED8">
        <w:rPr>
          <w:rFonts w:asciiTheme="majorHAnsi" w:hAnsiTheme="majorHAnsi"/>
          <w:sz w:val="24"/>
          <w:szCs w:val="24"/>
          <w:lang w:val="hr-HR"/>
        </w:rPr>
        <w:t xml:space="preserve"> bude</w:t>
      </w:r>
    </w:p>
    <w:p w14:paraId="04EBF788"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nad čovjekom desnice tvoje,</w:t>
      </w:r>
    </w:p>
    <w:p w14:paraId="6B83C1B8"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nad sinom čovječjim kog za se odgoji!</w:t>
      </w:r>
    </w:p>
    <w:p w14:paraId="38AB9B37" w14:textId="77777777" w:rsidR="000C0ED8" w:rsidRPr="000C0ED8"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Nećemo se više odmetnuti od tebe;</w:t>
      </w:r>
    </w:p>
    <w:p w14:paraId="6A40FBB2" w14:textId="2A6E720F" w:rsidR="009F5750" w:rsidRPr="009F5750" w:rsidRDefault="000C0ED8" w:rsidP="000C0ED8">
      <w:pPr>
        <w:spacing w:after="0" w:line="18" w:lineRule="atLeast"/>
        <w:rPr>
          <w:rFonts w:asciiTheme="majorHAnsi" w:hAnsiTheme="majorHAnsi"/>
          <w:sz w:val="24"/>
          <w:szCs w:val="24"/>
          <w:lang w:val="hr-HR"/>
        </w:rPr>
      </w:pPr>
      <w:r w:rsidRPr="000C0ED8">
        <w:rPr>
          <w:rFonts w:asciiTheme="majorHAnsi" w:hAnsiTheme="majorHAnsi"/>
          <w:sz w:val="24"/>
          <w:szCs w:val="24"/>
          <w:lang w:val="hr-HR"/>
        </w:rPr>
        <w:t>poživi nas, a mi ćemo zazivati ime tvoje.</w:t>
      </w:r>
    </w:p>
    <w:p w14:paraId="2D976C96" w14:textId="77777777" w:rsidR="00840D7A" w:rsidRDefault="00840D7A" w:rsidP="009F5750">
      <w:pPr>
        <w:spacing w:after="0" w:line="18" w:lineRule="atLeast"/>
        <w:rPr>
          <w:rFonts w:asciiTheme="majorHAnsi" w:hAnsiTheme="majorHAnsi"/>
          <w:sz w:val="24"/>
          <w:szCs w:val="24"/>
          <w:lang w:val="hr-HR"/>
        </w:rPr>
      </w:pPr>
    </w:p>
    <w:p w14:paraId="05BEB8FB" w14:textId="6EE2E7EE" w:rsidR="009F5750" w:rsidRDefault="009F5750" w:rsidP="009F5750">
      <w:pPr>
        <w:spacing w:after="0" w:line="18" w:lineRule="atLeast"/>
        <w:rPr>
          <w:rFonts w:asciiTheme="majorHAnsi" w:hAnsiTheme="majorHAnsi"/>
          <w:sz w:val="24"/>
          <w:szCs w:val="24"/>
          <w:lang w:val="hr-HR"/>
        </w:rPr>
      </w:pPr>
      <w:r w:rsidRPr="009F5750">
        <w:rPr>
          <w:rFonts w:asciiTheme="majorHAnsi" w:hAnsiTheme="majorHAnsi"/>
          <w:b/>
          <w:sz w:val="24"/>
          <w:szCs w:val="24"/>
          <w:lang w:val="hr-HR"/>
        </w:rPr>
        <w:t xml:space="preserve">Drugo čitanje: </w:t>
      </w:r>
      <w:proofErr w:type="spellStart"/>
      <w:r w:rsidR="000C0ED8">
        <w:rPr>
          <w:rFonts w:asciiTheme="majorHAnsi" w:hAnsiTheme="majorHAnsi"/>
          <w:sz w:val="24"/>
          <w:szCs w:val="24"/>
          <w:lang w:val="hr-HR"/>
        </w:rPr>
        <w:t>Heb</w:t>
      </w:r>
      <w:proofErr w:type="spellEnd"/>
      <w:r w:rsidR="000C0ED8">
        <w:rPr>
          <w:rFonts w:asciiTheme="majorHAnsi" w:hAnsiTheme="majorHAnsi"/>
          <w:sz w:val="24"/>
          <w:szCs w:val="24"/>
          <w:lang w:val="hr-HR"/>
        </w:rPr>
        <w:t xml:space="preserve"> 10, 5-10 </w:t>
      </w:r>
    </w:p>
    <w:p w14:paraId="00CB34CD" w14:textId="77777777" w:rsidR="009F5750" w:rsidRDefault="009F5750" w:rsidP="009F5750">
      <w:pPr>
        <w:spacing w:after="0" w:line="18" w:lineRule="atLeast"/>
        <w:rPr>
          <w:rFonts w:asciiTheme="majorHAnsi" w:hAnsiTheme="majorHAnsi"/>
          <w:sz w:val="24"/>
          <w:szCs w:val="24"/>
          <w:lang w:val="hr-HR"/>
        </w:rPr>
      </w:pPr>
    </w:p>
    <w:p w14:paraId="0EB5581E" w14:textId="77777777" w:rsidR="009F5750" w:rsidRPr="00867DD5" w:rsidRDefault="009F5750" w:rsidP="009F5750">
      <w:pPr>
        <w:spacing w:after="0" w:line="18" w:lineRule="atLeast"/>
        <w:rPr>
          <w:rFonts w:asciiTheme="majorHAnsi" w:hAnsiTheme="majorHAnsi"/>
          <w:i/>
          <w:sz w:val="24"/>
          <w:szCs w:val="24"/>
          <w:lang w:val="hr-HR"/>
        </w:rPr>
      </w:pPr>
      <w:r w:rsidRPr="00867DD5">
        <w:rPr>
          <w:rFonts w:asciiTheme="majorHAnsi" w:hAnsiTheme="majorHAnsi"/>
          <w:i/>
          <w:sz w:val="24"/>
          <w:szCs w:val="24"/>
          <w:lang w:val="hr-HR"/>
        </w:rPr>
        <w:t>Čitanje Poslanice Hebrejima</w:t>
      </w:r>
    </w:p>
    <w:p w14:paraId="06995A46" w14:textId="77777777" w:rsidR="00840D7A" w:rsidRDefault="00840D7A" w:rsidP="000C0ED8">
      <w:pPr>
        <w:spacing w:after="0" w:line="18" w:lineRule="atLeast"/>
        <w:rPr>
          <w:rFonts w:asciiTheme="majorHAnsi" w:hAnsiTheme="majorHAnsi"/>
          <w:sz w:val="24"/>
          <w:szCs w:val="24"/>
          <w:lang w:val="hr-HR"/>
        </w:rPr>
      </w:pPr>
    </w:p>
    <w:p w14:paraId="1D2057F1" w14:textId="4428E9B9" w:rsidR="000C0ED8" w:rsidRPr="000C0ED8" w:rsidRDefault="000C0ED8" w:rsidP="00712FCC">
      <w:pPr>
        <w:spacing w:after="0" w:line="18" w:lineRule="atLeast"/>
        <w:jc w:val="both"/>
        <w:rPr>
          <w:rFonts w:asciiTheme="majorHAnsi" w:hAnsiTheme="majorHAnsi"/>
          <w:sz w:val="24"/>
          <w:szCs w:val="24"/>
          <w:lang w:val="hr-HR"/>
        </w:rPr>
      </w:pPr>
      <w:r w:rsidRPr="000C0ED8">
        <w:rPr>
          <w:rFonts w:asciiTheme="majorHAnsi" w:hAnsiTheme="majorHAnsi"/>
          <w:sz w:val="24"/>
          <w:szCs w:val="24"/>
          <w:lang w:val="hr-HR"/>
        </w:rPr>
        <w:t xml:space="preserve">Braćo: Krist ulazeći u svijet veli: Žrtva i prinos ne mile ti se, nego si mi tijelo pripravio; paljenice i </w:t>
      </w:r>
      <w:proofErr w:type="spellStart"/>
      <w:r w:rsidRPr="000C0ED8">
        <w:rPr>
          <w:rFonts w:asciiTheme="majorHAnsi" w:hAnsiTheme="majorHAnsi"/>
          <w:sz w:val="24"/>
          <w:szCs w:val="24"/>
          <w:lang w:val="hr-HR"/>
        </w:rPr>
        <w:t>okajnice</w:t>
      </w:r>
      <w:proofErr w:type="spellEnd"/>
      <w:r w:rsidRPr="000C0ED8">
        <w:rPr>
          <w:rFonts w:asciiTheme="majorHAnsi" w:hAnsiTheme="majorHAnsi"/>
          <w:sz w:val="24"/>
          <w:szCs w:val="24"/>
          <w:lang w:val="hr-HR"/>
        </w:rPr>
        <w:t xml:space="preserve"> ne sviđaju ti se.</w:t>
      </w:r>
    </w:p>
    <w:p w14:paraId="7CDA8905" w14:textId="77777777" w:rsidR="000C0ED8" w:rsidRPr="000C0ED8" w:rsidRDefault="000C0ED8" w:rsidP="00712FCC">
      <w:pPr>
        <w:spacing w:after="0" w:line="18" w:lineRule="atLeast"/>
        <w:jc w:val="both"/>
        <w:rPr>
          <w:rFonts w:asciiTheme="majorHAnsi" w:hAnsiTheme="majorHAnsi"/>
          <w:sz w:val="24"/>
          <w:szCs w:val="24"/>
          <w:lang w:val="hr-HR"/>
        </w:rPr>
      </w:pPr>
      <w:r w:rsidRPr="000C0ED8">
        <w:rPr>
          <w:rFonts w:asciiTheme="majorHAnsi" w:hAnsiTheme="majorHAnsi"/>
          <w:sz w:val="24"/>
          <w:szCs w:val="24"/>
          <w:lang w:val="hr-HR"/>
        </w:rPr>
        <w:t>Tada rekoh: »Evo dolazim!« U svitku knjige piše za mene: »Vršiti, Bože, volju tvoju!«</w:t>
      </w:r>
    </w:p>
    <w:p w14:paraId="66C7882A" w14:textId="77777777" w:rsidR="000C0ED8" w:rsidRPr="000C0ED8" w:rsidRDefault="000C0ED8" w:rsidP="00712FCC">
      <w:pPr>
        <w:spacing w:after="0" w:line="18" w:lineRule="atLeast"/>
        <w:jc w:val="both"/>
        <w:rPr>
          <w:rFonts w:asciiTheme="majorHAnsi" w:hAnsiTheme="majorHAnsi"/>
          <w:sz w:val="24"/>
          <w:szCs w:val="24"/>
          <w:lang w:val="hr-HR"/>
        </w:rPr>
      </w:pPr>
      <w:r w:rsidRPr="000C0ED8">
        <w:rPr>
          <w:rFonts w:asciiTheme="majorHAnsi" w:hAnsiTheme="majorHAnsi"/>
          <w:sz w:val="24"/>
          <w:szCs w:val="24"/>
          <w:lang w:val="hr-HR"/>
        </w:rPr>
        <w:t xml:space="preserve">Pošto gore reče: Žrtve i prinosi, paljenice i </w:t>
      </w:r>
      <w:proofErr w:type="spellStart"/>
      <w:r w:rsidRPr="000C0ED8">
        <w:rPr>
          <w:rFonts w:asciiTheme="majorHAnsi" w:hAnsiTheme="majorHAnsi"/>
          <w:sz w:val="24"/>
          <w:szCs w:val="24"/>
          <w:lang w:val="hr-HR"/>
        </w:rPr>
        <w:t>okajnice</w:t>
      </w:r>
      <w:proofErr w:type="spellEnd"/>
      <w:r w:rsidRPr="000C0ED8">
        <w:rPr>
          <w:rFonts w:asciiTheme="majorHAnsi" w:hAnsiTheme="majorHAnsi"/>
          <w:sz w:val="24"/>
          <w:szCs w:val="24"/>
          <w:lang w:val="hr-HR"/>
        </w:rPr>
        <w:t xml:space="preserve"> – koje se po Zakonu prinose – ne mile ti se i ne sviđaju, veli zatim: Evo dolazim vršiti volju tvoju! Dokida prvo da uspostavi drugo. U toj smo volji posvećeni prinosom tijela Isusa Krista jednom zauvijek.</w:t>
      </w:r>
    </w:p>
    <w:p w14:paraId="47181A96" w14:textId="77777777" w:rsidR="009F5750" w:rsidRPr="00867DD5" w:rsidRDefault="009F5750" w:rsidP="00867DD5">
      <w:pPr>
        <w:spacing w:after="0" w:line="18" w:lineRule="atLeast"/>
        <w:jc w:val="right"/>
        <w:rPr>
          <w:rFonts w:asciiTheme="majorHAnsi" w:hAnsiTheme="majorHAnsi"/>
          <w:i/>
          <w:sz w:val="24"/>
          <w:szCs w:val="24"/>
          <w:lang w:val="hr-HR"/>
        </w:rPr>
      </w:pPr>
      <w:r w:rsidRPr="00867DD5">
        <w:rPr>
          <w:rFonts w:asciiTheme="majorHAnsi" w:hAnsiTheme="majorHAnsi"/>
          <w:i/>
          <w:sz w:val="24"/>
          <w:szCs w:val="24"/>
          <w:lang w:val="hr-HR"/>
        </w:rPr>
        <w:t>Riječ Gospodnja.</w:t>
      </w:r>
    </w:p>
    <w:p w14:paraId="02C0CC08" w14:textId="77777777" w:rsidR="009F5750" w:rsidRDefault="009F5750" w:rsidP="009F5750">
      <w:pPr>
        <w:spacing w:after="0" w:line="18" w:lineRule="atLeast"/>
        <w:rPr>
          <w:rFonts w:asciiTheme="majorHAnsi" w:hAnsiTheme="majorHAnsi"/>
          <w:sz w:val="24"/>
          <w:szCs w:val="24"/>
          <w:lang w:val="hr-HR"/>
        </w:rPr>
      </w:pPr>
    </w:p>
    <w:p w14:paraId="7A1AC627" w14:textId="77777777" w:rsidR="00712FCC" w:rsidRDefault="00712FCC" w:rsidP="009F5750">
      <w:pPr>
        <w:spacing w:after="0" w:line="18" w:lineRule="atLeast"/>
        <w:rPr>
          <w:rFonts w:asciiTheme="majorHAnsi" w:hAnsiTheme="majorHAnsi"/>
          <w:b/>
          <w:sz w:val="24"/>
          <w:szCs w:val="24"/>
          <w:lang w:val="hr-HR"/>
        </w:rPr>
      </w:pPr>
    </w:p>
    <w:p w14:paraId="30EF764E" w14:textId="24B2CACC" w:rsidR="00867DD5" w:rsidRDefault="00867DD5" w:rsidP="009F5750">
      <w:pPr>
        <w:spacing w:after="0" w:line="18" w:lineRule="atLeast"/>
        <w:rPr>
          <w:rFonts w:asciiTheme="majorHAnsi" w:hAnsiTheme="majorHAnsi"/>
          <w:i/>
          <w:sz w:val="24"/>
          <w:szCs w:val="24"/>
          <w:lang w:val="hr-HR"/>
        </w:rPr>
      </w:pPr>
      <w:proofErr w:type="spellStart"/>
      <w:r>
        <w:rPr>
          <w:rFonts w:asciiTheme="majorHAnsi" w:hAnsiTheme="majorHAnsi"/>
          <w:b/>
          <w:sz w:val="24"/>
          <w:szCs w:val="24"/>
          <w:lang w:val="hr-HR"/>
        </w:rPr>
        <w:t>Aleleuja</w:t>
      </w:r>
      <w:proofErr w:type="spellEnd"/>
      <w:r>
        <w:rPr>
          <w:rFonts w:asciiTheme="majorHAnsi" w:hAnsiTheme="majorHAnsi"/>
          <w:b/>
          <w:sz w:val="24"/>
          <w:szCs w:val="24"/>
          <w:lang w:val="hr-HR"/>
        </w:rPr>
        <w:t xml:space="preserve">: </w:t>
      </w:r>
      <w:r w:rsidR="000C0ED8">
        <w:rPr>
          <w:rFonts w:asciiTheme="majorHAnsi" w:hAnsiTheme="majorHAnsi"/>
          <w:i/>
          <w:sz w:val="24"/>
          <w:szCs w:val="24"/>
          <w:lang w:val="hr-HR"/>
        </w:rPr>
        <w:t>Evo službenice Gospodnje, neka mi bude po tvojoj riječi!</w:t>
      </w:r>
    </w:p>
    <w:p w14:paraId="6D9A69AC" w14:textId="5C02AA69" w:rsidR="00867DD5" w:rsidRPr="00910DB2" w:rsidRDefault="00867DD5" w:rsidP="009F5750">
      <w:pPr>
        <w:spacing w:after="0" w:line="18" w:lineRule="atLeast"/>
        <w:rPr>
          <w:rFonts w:asciiTheme="majorHAnsi" w:hAnsiTheme="majorHAnsi"/>
          <w:bCs/>
          <w:sz w:val="24"/>
          <w:szCs w:val="24"/>
          <w:lang w:val="hr-HR"/>
        </w:rPr>
      </w:pPr>
      <w:r>
        <w:rPr>
          <w:rFonts w:asciiTheme="majorHAnsi" w:hAnsiTheme="majorHAnsi"/>
          <w:b/>
          <w:sz w:val="24"/>
          <w:szCs w:val="24"/>
          <w:lang w:val="hr-HR"/>
        </w:rPr>
        <w:t>Evanđelje</w:t>
      </w:r>
      <w:r w:rsidR="00910DB2">
        <w:rPr>
          <w:rFonts w:asciiTheme="majorHAnsi" w:hAnsiTheme="majorHAnsi"/>
          <w:b/>
          <w:sz w:val="24"/>
          <w:szCs w:val="24"/>
          <w:lang w:val="hr-HR"/>
        </w:rPr>
        <w:t xml:space="preserve">: </w:t>
      </w:r>
      <w:r w:rsidR="00910DB2" w:rsidRPr="00910DB2">
        <w:rPr>
          <w:rFonts w:asciiTheme="majorHAnsi" w:hAnsiTheme="majorHAnsi"/>
          <w:bCs/>
          <w:sz w:val="24"/>
          <w:szCs w:val="24"/>
          <w:lang w:val="hr-HR"/>
        </w:rPr>
        <w:t>Lk 1, 39-45</w:t>
      </w:r>
    </w:p>
    <w:p w14:paraId="57D4D56F" w14:textId="77777777" w:rsidR="00867DD5" w:rsidRDefault="00867DD5" w:rsidP="009F5750">
      <w:pPr>
        <w:spacing w:after="0" w:line="18" w:lineRule="atLeast"/>
        <w:rPr>
          <w:rFonts w:asciiTheme="majorHAnsi" w:hAnsiTheme="majorHAnsi"/>
          <w:sz w:val="24"/>
          <w:szCs w:val="24"/>
          <w:lang w:val="hr-HR"/>
        </w:rPr>
      </w:pPr>
    </w:p>
    <w:p w14:paraId="199EA331" w14:textId="77777777" w:rsidR="00712FCC" w:rsidRDefault="00712FCC" w:rsidP="00867DD5">
      <w:pPr>
        <w:spacing w:after="0" w:line="18" w:lineRule="atLeast"/>
        <w:rPr>
          <w:rFonts w:asciiTheme="majorHAnsi" w:hAnsiTheme="majorHAnsi"/>
          <w:sz w:val="24"/>
          <w:szCs w:val="24"/>
          <w:lang w:val="hr-HR"/>
        </w:rPr>
      </w:pPr>
    </w:p>
    <w:p w14:paraId="1B0CD72C" w14:textId="7030C265" w:rsidR="00867DD5" w:rsidRPr="00840D7A" w:rsidRDefault="00867DD5" w:rsidP="00867DD5">
      <w:pPr>
        <w:spacing w:after="0" w:line="18" w:lineRule="atLeast"/>
        <w:rPr>
          <w:rFonts w:asciiTheme="majorHAnsi" w:hAnsiTheme="majorHAnsi"/>
          <w:sz w:val="24"/>
          <w:szCs w:val="24"/>
          <w:lang w:val="hr-HR"/>
        </w:rPr>
      </w:pPr>
      <w:r w:rsidRPr="00840D7A">
        <w:rPr>
          <w:rFonts w:asciiTheme="majorHAnsi" w:hAnsiTheme="majorHAnsi"/>
          <w:sz w:val="24"/>
          <w:szCs w:val="24"/>
          <w:lang w:val="hr-HR"/>
        </w:rPr>
        <w:t xml:space="preserve">Čitanje svetog Evanđelja po </w:t>
      </w:r>
      <w:r w:rsidR="00840D7A" w:rsidRPr="00840D7A">
        <w:rPr>
          <w:rFonts w:asciiTheme="majorHAnsi" w:hAnsiTheme="majorHAnsi"/>
          <w:sz w:val="24"/>
          <w:szCs w:val="24"/>
          <w:lang w:val="hr-HR"/>
        </w:rPr>
        <w:t>Luki</w:t>
      </w:r>
    </w:p>
    <w:p w14:paraId="45A26181" w14:textId="01836437" w:rsidR="00840D7A" w:rsidRPr="00840D7A" w:rsidRDefault="00840D7A" w:rsidP="00867DD5">
      <w:pPr>
        <w:spacing w:after="0" w:line="18" w:lineRule="atLeast"/>
        <w:rPr>
          <w:rFonts w:asciiTheme="majorHAnsi" w:hAnsiTheme="majorHAnsi"/>
          <w:sz w:val="24"/>
          <w:szCs w:val="24"/>
          <w:lang w:val="hr-HR"/>
        </w:rPr>
      </w:pPr>
    </w:p>
    <w:p w14:paraId="47FA0147" w14:textId="77777777" w:rsidR="00840D7A" w:rsidRPr="00840D7A" w:rsidRDefault="00840D7A" w:rsidP="00840D7A">
      <w:pPr>
        <w:spacing w:after="0" w:line="18" w:lineRule="atLeast"/>
        <w:rPr>
          <w:rFonts w:asciiTheme="majorHAnsi" w:hAnsiTheme="majorHAnsi"/>
          <w:sz w:val="24"/>
          <w:szCs w:val="24"/>
          <w:lang w:val="hr-HR"/>
        </w:rPr>
      </w:pPr>
      <w:r w:rsidRPr="00840D7A">
        <w:rPr>
          <w:rFonts w:asciiTheme="majorHAnsi" w:hAnsiTheme="majorHAnsi"/>
          <w:sz w:val="24"/>
          <w:szCs w:val="24"/>
          <w:lang w:val="hr-HR"/>
        </w:rPr>
        <w:t xml:space="preserve">U one dane usta Marija i pohiti u Gorje, u grad Judin. Uđe u </w:t>
      </w:r>
      <w:proofErr w:type="spellStart"/>
      <w:r w:rsidRPr="00840D7A">
        <w:rPr>
          <w:rFonts w:asciiTheme="majorHAnsi" w:hAnsiTheme="majorHAnsi"/>
          <w:sz w:val="24"/>
          <w:szCs w:val="24"/>
          <w:lang w:val="hr-HR"/>
        </w:rPr>
        <w:t>Zaharijinu</w:t>
      </w:r>
      <w:proofErr w:type="spellEnd"/>
      <w:r w:rsidRPr="00840D7A">
        <w:rPr>
          <w:rFonts w:asciiTheme="majorHAnsi" w:hAnsiTheme="majorHAnsi"/>
          <w:sz w:val="24"/>
          <w:szCs w:val="24"/>
          <w:lang w:val="hr-HR"/>
        </w:rPr>
        <w:t xml:space="preserve"> kuću i pozdravi Elizabetu.</w:t>
      </w:r>
    </w:p>
    <w:p w14:paraId="5D0FD336" w14:textId="77777777" w:rsidR="00840D7A" w:rsidRPr="00840D7A" w:rsidRDefault="00840D7A" w:rsidP="00840D7A">
      <w:pPr>
        <w:spacing w:after="0" w:line="18" w:lineRule="atLeast"/>
        <w:rPr>
          <w:rFonts w:asciiTheme="majorHAnsi" w:hAnsiTheme="majorHAnsi"/>
          <w:sz w:val="24"/>
          <w:szCs w:val="24"/>
          <w:lang w:val="hr-HR"/>
        </w:rPr>
      </w:pPr>
      <w:r w:rsidRPr="00840D7A">
        <w:rPr>
          <w:rFonts w:asciiTheme="majorHAnsi" w:hAnsiTheme="majorHAnsi"/>
          <w:sz w:val="24"/>
          <w:szCs w:val="24"/>
          <w:lang w:val="hr-HR"/>
        </w:rPr>
        <w:t>Čim Elizabeta začu Marijin pozdrav, zaigra joj čedo u utrobi. I napuni se Elizabeta Duha Svetoga i povika iz svega glasa:</w:t>
      </w:r>
    </w:p>
    <w:p w14:paraId="28A836FF" w14:textId="0A0051AD" w:rsidR="00840D7A" w:rsidRPr="00840D7A" w:rsidRDefault="00840D7A" w:rsidP="00840D7A">
      <w:pPr>
        <w:spacing w:after="0" w:line="18" w:lineRule="atLeast"/>
        <w:rPr>
          <w:rFonts w:asciiTheme="majorHAnsi" w:hAnsiTheme="majorHAnsi"/>
          <w:sz w:val="24"/>
          <w:szCs w:val="24"/>
          <w:lang w:val="hr-HR"/>
        </w:rPr>
      </w:pPr>
      <w:r w:rsidRPr="00840D7A">
        <w:rPr>
          <w:rFonts w:asciiTheme="majorHAnsi" w:hAnsiTheme="majorHAnsi"/>
          <w:sz w:val="24"/>
          <w:szCs w:val="24"/>
          <w:lang w:val="hr-HR"/>
        </w:rPr>
        <w:t>„Blagoslovljena ti među ženama i blagoslovljen plod utrobe tvoje! Ta otkuda meni da mi dođe majka Gospodina mojega? Gledaj samo! Tek što mi do ušiju doprije glas pozdrava tvojega, zaigra mi od radosti čedo u utrobi. Blažena ti što povjerova da će se ispuniti što ti je rečeno od Gospodina!“</w:t>
      </w:r>
    </w:p>
    <w:p w14:paraId="494A205B" w14:textId="77777777" w:rsidR="00840D7A" w:rsidRPr="00840D7A" w:rsidRDefault="00840D7A" w:rsidP="00840D7A">
      <w:pPr>
        <w:spacing w:after="0" w:line="18" w:lineRule="atLeast"/>
        <w:rPr>
          <w:rFonts w:asciiTheme="majorHAnsi" w:hAnsiTheme="majorHAnsi"/>
          <w:sz w:val="24"/>
          <w:szCs w:val="24"/>
          <w:lang w:val="hr-HR"/>
        </w:rPr>
      </w:pPr>
    </w:p>
    <w:p w14:paraId="04DC4FCC" w14:textId="77777777" w:rsidR="00867DD5" w:rsidRPr="00840D7A" w:rsidRDefault="00867DD5" w:rsidP="00867DD5">
      <w:pPr>
        <w:spacing w:after="0" w:line="18" w:lineRule="atLeast"/>
        <w:jc w:val="right"/>
        <w:rPr>
          <w:rFonts w:asciiTheme="majorHAnsi" w:hAnsiTheme="majorHAnsi"/>
          <w:i/>
          <w:sz w:val="24"/>
          <w:szCs w:val="24"/>
          <w:lang w:val="hr-HR"/>
        </w:rPr>
      </w:pPr>
      <w:r w:rsidRPr="00840D7A">
        <w:rPr>
          <w:rFonts w:asciiTheme="majorHAnsi" w:hAnsiTheme="majorHAnsi"/>
          <w:i/>
          <w:sz w:val="24"/>
          <w:szCs w:val="24"/>
          <w:lang w:val="hr-HR"/>
        </w:rPr>
        <w:t>Riječ Gospodnja.</w:t>
      </w:r>
    </w:p>
    <w:sectPr w:rsidR="00867DD5" w:rsidRPr="00840D7A" w:rsidSect="00296C86">
      <w:pgSz w:w="16839" w:h="11907" w:orient="landscape" w:code="9"/>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B4"/>
    <w:rsid w:val="000C0ED8"/>
    <w:rsid w:val="002231AD"/>
    <w:rsid w:val="00296C86"/>
    <w:rsid w:val="005D6921"/>
    <w:rsid w:val="00712FCC"/>
    <w:rsid w:val="007E4AB4"/>
    <w:rsid w:val="00840D7A"/>
    <w:rsid w:val="00867DD5"/>
    <w:rsid w:val="00910DB2"/>
    <w:rsid w:val="009F5750"/>
    <w:rsid w:val="00DE0BC5"/>
    <w:rsid w:val="00E8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BD4F"/>
  <w15:docId w15:val="{18CB29F8-B3C2-4E81-9434-57EB9B0A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32D0-1B30-4A81-B3F1-6C1E6264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Tihomir</cp:lastModifiedBy>
  <cp:revision>2</cp:revision>
  <dcterms:created xsi:type="dcterms:W3CDTF">2021-12-17T16:43:00Z</dcterms:created>
  <dcterms:modified xsi:type="dcterms:W3CDTF">2021-12-17T16:43:00Z</dcterms:modified>
</cp:coreProperties>
</file>